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5E" w:rsidRDefault="00FE435E" w:rsidP="00384B4C">
      <w:pPr>
        <w:spacing w:before="100" w:after="100"/>
        <w:jc w:val="center"/>
        <w:rPr>
          <w:rFonts w:ascii="Times New Roman" w:eastAsia="Times New Roman" w:hAnsi="Times New Roman"/>
          <w:b/>
          <w:bCs/>
          <w:i/>
          <w:iCs/>
          <w:color w:val="7030A0"/>
          <w:sz w:val="16"/>
          <w:szCs w:val="16"/>
          <w:lang w:eastAsia="pl-PL"/>
        </w:rPr>
      </w:pPr>
      <w:r w:rsidRPr="00EC0562">
        <w:rPr>
          <w:rFonts w:ascii="Times New Roman" w:eastAsia="Times New Roman" w:hAnsi="Times New Roman"/>
          <w:b/>
          <w:bCs/>
          <w:i/>
          <w:iCs/>
          <w:color w:val="7030A0"/>
          <w:sz w:val="44"/>
          <w:szCs w:val="44"/>
          <w:lang w:eastAsia="pl-PL"/>
        </w:rPr>
        <w:t xml:space="preserve">Rekrutacja do pruszkowskich przedszkoli </w:t>
      </w:r>
      <w:r w:rsidR="00EC0562" w:rsidRPr="00EC0562">
        <w:rPr>
          <w:rFonts w:ascii="Times New Roman" w:eastAsia="Times New Roman" w:hAnsi="Times New Roman"/>
          <w:b/>
          <w:bCs/>
          <w:i/>
          <w:iCs/>
          <w:color w:val="7030A0"/>
          <w:sz w:val="44"/>
          <w:szCs w:val="44"/>
          <w:lang w:eastAsia="pl-PL"/>
        </w:rPr>
        <w:t xml:space="preserve">                        </w:t>
      </w:r>
      <w:r w:rsidRPr="00EC0562">
        <w:rPr>
          <w:rFonts w:ascii="Times New Roman" w:eastAsia="Times New Roman" w:hAnsi="Times New Roman"/>
          <w:b/>
          <w:bCs/>
          <w:i/>
          <w:iCs/>
          <w:color w:val="7030A0"/>
          <w:sz w:val="44"/>
          <w:szCs w:val="44"/>
          <w:lang w:eastAsia="pl-PL"/>
        </w:rPr>
        <w:t>w roku szkolnym 2020/2021.</w:t>
      </w:r>
    </w:p>
    <w:p w:rsidR="00EC0562" w:rsidRPr="00EC0562" w:rsidRDefault="00EC0562" w:rsidP="00384B4C">
      <w:pPr>
        <w:spacing w:before="100" w:after="100"/>
        <w:jc w:val="center"/>
        <w:rPr>
          <w:color w:val="7030A0"/>
          <w:sz w:val="10"/>
          <w:szCs w:val="10"/>
        </w:rPr>
      </w:pPr>
    </w:p>
    <w:p w:rsidR="00FE435E" w:rsidRDefault="00FE435E" w:rsidP="00FE435E">
      <w:pPr>
        <w:spacing w:before="100" w:after="100"/>
        <w:jc w:val="both"/>
        <w:rPr>
          <w:rFonts w:ascii="Times New Roman" w:eastAsia="Times New Roman" w:hAnsi="Times New Roman"/>
          <w:b/>
          <w:bCs/>
          <w:color w:val="FF0000"/>
          <w:sz w:val="16"/>
          <w:szCs w:val="16"/>
          <w:lang w:eastAsia="pl-PL"/>
        </w:rPr>
      </w:pPr>
      <w:r w:rsidRPr="00EC0562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pl-PL"/>
        </w:rPr>
        <w:t>Zapisy kandydatów w wie</w:t>
      </w:r>
      <w:r w:rsidR="006C5A1D" w:rsidRPr="00EC0562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pl-PL"/>
        </w:rPr>
        <w:t>ku od 3 do 5 lat</w:t>
      </w:r>
      <w:r w:rsidR="006C5A1D" w:rsidRPr="00EC0562">
        <w:rPr>
          <w:rFonts w:ascii="Times New Roman" w:eastAsia="Times New Roman" w:hAnsi="Times New Roman"/>
          <w:sz w:val="32"/>
          <w:szCs w:val="32"/>
          <w:lang w:eastAsia="pl-PL"/>
        </w:rPr>
        <w:t xml:space="preserve"> do </w:t>
      </w:r>
      <w:r w:rsidR="00384B4C" w:rsidRPr="00EC0562">
        <w:rPr>
          <w:rFonts w:ascii="Times New Roman" w:eastAsia="Times New Roman" w:hAnsi="Times New Roman"/>
          <w:sz w:val="32"/>
          <w:szCs w:val="32"/>
          <w:lang w:eastAsia="pl-PL"/>
        </w:rPr>
        <w:t xml:space="preserve">przedszkoli </w:t>
      </w:r>
      <w:r w:rsidRPr="00EC0562">
        <w:rPr>
          <w:rFonts w:ascii="Times New Roman" w:eastAsia="Times New Roman" w:hAnsi="Times New Roman"/>
          <w:sz w:val="32"/>
          <w:szCs w:val="32"/>
          <w:lang w:eastAsia="pl-PL"/>
        </w:rPr>
        <w:t>będą</w:t>
      </w:r>
      <w:r w:rsidRPr="00EC0562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 odbywały się </w:t>
      </w:r>
      <w:r w:rsidRPr="00EC056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pl-PL"/>
        </w:rPr>
        <w:t>od 16 marca 2020 r. od godz. 8.00 do 3</w:t>
      </w:r>
      <w:r w:rsidR="00384B4C" w:rsidRPr="00EC056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pl-PL"/>
        </w:rPr>
        <w:t>0 marca 2020 r. do godz. 16.00, za pomocą systemu elektronicznego.</w:t>
      </w:r>
      <w:r w:rsidR="00EC056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pl-PL"/>
        </w:rPr>
        <w:t xml:space="preserve"> </w:t>
      </w:r>
    </w:p>
    <w:p w:rsidR="00EC0562" w:rsidRPr="00EC0562" w:rsidRDefault="00EC0562" w:rsidP="00FE435E">
      <w:pPr>
        <w:spacing w:before="100" w:after="100"/>
        <w:jc w:val="both"/>
        <w:rPr>
          <w:rFonts w:ascii="Times New Roman" w:eastAsia="Times New Roman" w:hAnsi="Times New Roman"/>
          <w:b/>
          <w:bCs/>
          <w:color w:val="FF0000"/>
          <w:sz w:val="6"/>
          <w:szCs w:val="6"/>
          <w:lang w:eastAsia="pl-PL"/>
        </w:rPr>
      </w:pPr>
    </w:p>
    <w:p w:rsidR="00384B4C" w:rsidRDefault="00384B4C" w:rsidP="00FE435E">
      <w:pPr>
        <w:spacing w:before="100" w:after="100"/>
        <w:jc w:val="both"/>
        <w:rPr>
          <w:rFonts w:ascii="Times New Roman" w:eastAsia="Times New Roman" w:hAnsi="Times New Roman"/>
          <w:sz w:val="6"/>
          <w:szCs w:val="6"/>
          <w:lang w:eastAsia="pl-PL"/>
        </w:rPr>
      </w:pPr>
      <w:r w:rsidRPr="00EC0562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pl-PL"/>
        </w:rPr>
        <w:t>Rodzice dzieci już uczęszczających</w:t>
      </w:r>
      <w:r w:rsidRPr="00EC0562">
        <w:rPr>
          <w:rFonts w:ascii="Times New Roman" w:eastAsia="Times New Roman" w:hAnsi="Times New Roman"/>
          <w:sz w:val="32"/>
          <w:szCs w:val="32"/>
          <w:lang w:eastAsia="pl-PL"/>
        </w:rPr>
        <w:t xml:space="preserve"> do przedszkoli i punktów przedszkolnych składają „Deklarację o kontynuowaniu wychowania przedszkolnego” w terminie </w:t>
      </w:r>
      <w:r w:rsidRPr="00EC056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pl-PL"/>
        </w:rPr>
        <w:t>od 21 lutego 2020 r. od godz. 8.00 do 28 lutego 2020 r</w:t>
      </w:r>
      <w:r w:rsidRPr="00EC0562">
        <w:rPr>
          <w:rFonts w:ascii="Times New Roman" w:eastAsia="Times New Roman" w:hAnsi="Times New Roman"/>
          <w:b/>
          <w:color w:val="FF0000"/>
          <w:sz w:val="32"/>
          <w:szCs w:val="32"/>
          <w:lang w:eastAsia="pl-PL"/>
        </w:rPr>
        <w:t>. do godz. 16.00</w:t>
      </w:r>
      <w:r w:rsidRPr="00EC0562">
        <w:rPr>
          <w:rFonts w:ascii="Times New Roman" w:eastAsia="Times New Roman" w:hAnsi="Times New Roman"/>
          <w:sz w:val="32"/>
          <w:szCs w:val="32"/>
          <w:lang w:eastAsia="pl-PL"/>
        </w:rPr>
        <w:t>. Jedynie  w przypadku zmiany placówki ww. dzieci podlegają ponownie procedurze rekrutacji.</w:t>
      </w:r>
      <w:r w:rsidR="00EC0562">
        <w:rPr>
          <w:rFonts w:ascii="Times New Roman" w:eastAsia="Times New Roman" w:hAnsi="Times New Roman"/>
          <w:sz w:val="32"/>
          <w:szCs w:val="32"/>
          <w:lang w:eastAsia="pl-PL"/>
        </w:rPr>
        <w:t xml:space="preserve"> </w:t>
      </w:r>
    </w:p>
    <w:p w:rsidR="00EC0562" w:rsidRPr="00EC0562" w:rsidRDefault="00EC0562" w:rsidP="00FE435E">
      <w:pPr>
        <w:spacing w:before="100" w:after="100"/>
        <w:jc w:val="both"/>
        <w:rPr>
          <w:sz w:val="6"/>
          <w:szCs w:val="6"/>
        </w:rPr>
      </w:pPr>
    </w:p>
    <w:p w:rsidR="00FE435E" w:rsidRPr="00EC0562" w:rsidRDefault="00FE435E" w:rsidP="00FE435E">
      <w:pPr>
        <w:pStyle w:val="Tekstpodstawowywcity"/>
        <w:spacing w:line="240" w:lineRule="auto"/>
        <w:ind w:firstLine="0"/>
        <w:rPr>
          <w:sz w:val="32"/>
          <w:szCs w:val="32"/>
        </w:rPr>
      </w:pPr>
      <w:r w:rsidRPr="00EC0562">
        <w:rPr>
          <w:sz w:val="32"/>
          <w:szCs w:val="32"/>
        </w:rPr>
        <w:t xml:space="preserve">Dokumenty rekrutacyjne do nowego </w:t>
      </w:r>
      <w:r w:rsidRPr="00EC0562">
        <w:rPr>
          <w:b/>
          <w:bCs/>
          <w:sz w:val="32"/>
          <w:szCs w:val="32"/>
        </w:rPr>
        <w:t xml:space="preserve">Przedszkola Miejskiego przy </w:t>
      </w:r>
      <w:r w:rsidR="00EC0562">
        <w:rPr>
          <w:b/>
          <w:bCs/>
          <w:sz w:val="32"/>
          <w:szCs w:val="32"/>
        </w:rPr>
        <w:t xml:space="preserve">                     </w:t>
      </w:r>
      <w:bookmarkStart w:id="0" w:name="_GoBack"/>
      <w:bookmarkEnd w:id="0"/>
      <w:r w:rsidRPr="00EC0562">
        <w:rPr>
          <w:b/>
          <w:bCs/>
          <w:sz w:val="32"/>
          <w:szCs w:val="32"/>
        </w:rPr>
        <w:t xml:space="preserve">ul. Pływackiej 16 </w:t>
      </w:r>
      <w:r w:rsidRPr="00EC0562">
        <w:rPr>
          <w:sz w:val="32"/>
          <w:szCs w:val="32"/>
        </w:rPr>
        <w:t xml:space="preserve">będzie przyjmować </w:t>
      </w:r>
      <w:r w:rsidRPr="00EC0562">
        <w:rPr>
          <w:b/>
          <w:sz w:val="32"/>
          <w:szCs w:val="32"/>
        </w:rPr>
        <w:t>Szkoła Podstawowa Nr 10</w:t>
      </w:r>
      <w:r w:rsidRPr="00EC0562">
        <w:rPr>
          <w:sz w:val="32"/>
          <w:szCs w:val="32"/>
        </w:rPr>
        <w:t xml:space="preserve"> znajdująca się w Pruszkowie przy ul. Pływackiej 16.</w:t>
      </w:r>
    </w:p>
    <w:p w:rsidR="00384B4C" w:rsidRPr="00EC0562" w:rsidRDefault="00FE435E" w:rsidP="00FE435E">
      <w:pPr>
        <w:spacing w:before="100" w:after="100"/>
        <w:jc w:val="both"/>
        <w:rPr>
          <w:rFonts w:ascii="Times New Roman" w:eastAsia="Times New Roman" w:hAnsi="Times New Roman"/>
          <w:color w:val="FF0000"/>
          <w:sz w:val="32"/>
          <w:szCs w:val="32"/>
          <w:lang w:eastAsia="pl-PL"/>
        </w:rPr>
      </w:pPr>
      <w:r w:rsidRPr="00EC0562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Dzieci 6-letnie </w:t>
      </w:r>
      <w:r w:rsidRPr="00EC0562">
        <w:rPr>
          <w:rFonts w:ascii="Times New Roman" w:eastAsia="Times New Roman" w:hAnsi="Times New Roman"/>
          <w:sz w:val="32"/>
          <w:szCs w:val="32"/>
          <w:lang w:eastAsia="pl-PL"/>
        </w:rPr>
        <w:t>(z rocznika 2014</w:t>
      </w:r>
      <w:r w:rsidRPr="00EC0562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)</w:t>
      </w:r>
      <w:r w:rsidRPr="00EC0562">
        <w:rPr>
          <w:rFonts w:ascii="Times New Roman" w:eastAsia="Times New Roman" w:hAnsi="Times New Roman"/>
          <w:sz w:val="32"/>
          <w:szCs w:val="32"/>
          <w:lang w:eastAsia="pl-PL"/>
        </w:rPr>
        <w:t xml:space="preserve">, które </w:t>
      </w:r>
      <w:r w:rsidR="00F10F28" w:rsidRPr="00EC0562">
        <w:rPr>
          <w:rFonts w:ascii="Times New Roman" w:eastAsia="Times New Roman" w:hAnsi="Times New Roman"/>
          <w:sz w:val="32"/>
          <w:szCs w:val="32"/>
          <w:lang w:eastAsia="pl-PL"/>
        </w:rPr>
        <w:t xml:space="preserve">do tej pory </w:t>
      </w:r>
      <w:r w:rsidRPr="00EC0562">
        <w:rPr>
          <w:rFonts w:ascii="Times New Roman" w:eastAsia="Times New Roman" w:hAnsi="Times New Roman"/>
          <w:sz w:val="32"/>
          <w:szCs w:val="32"/>
          <w:lang w:eastAsia="pl-PL"/>
        </w:rPr>
        <w:t xml:space="preserve">nie uczęszczały do </w:t>
      </w:r>
      <w:r w:rsidR="00F10F28" w:rsidRPr="00EC0562">
        <w:rPr>
          <w:rFonts w:ascii="Times New Roman" w:eastAsia="Times New Roman" w:hAnsi="Times New Roman"/>
          <w:sz w:val="32"/>
          <w:szCs w:val="32"/>
          <w:lang w:eastAsia="pl-PL"/>
        </w:rPr>
        <w:t xml:space="preserve">przedszkoli </w:t>
      </w:r>
      <w:r w:rsidRPr="00EC0562">
        <w:rPr>
          <w:rFonts w:ascii="Times New Roman" w:eastAsia="Times New Roman" w:hAnsi="Times New Roman"/>
          <w:sz w:val="32"/>
          <w:szCs w:val="32"/>
          <w:lang w:eastAsia="pl-PL"/>
        </w:rPr>
        <w:t xml:space="preserve">będą przyjmowane do </w:t>
      </w:r>
      <w:r w:rsidR="006C5A1D" w:rsidRPr="00EC0562">
        <w:rPr>
          <w:rFonts w:ascii="Times New Roman" w:eastAsia="Times New Roman" w:hAnsi="Times New Roman"/>
          <w:sz w:val="32"/>
          <w:szCs w:val="32"/>
          <w:lang w:eastAsia="pl-PL"/>
        </w:rPr>
        <w:t xml:space="preserve">klas „0” </w:t>
      </w:r>
      <w:r w:rsidR="00262CA9" w:rsidRPr="00EC0562">
        <w:rPr>
          <w:rFonts w:ascii="Times New Roman" w:eastAsia="Times New Roman" w:hAnsi="Times New Roman"/>
          <w:sz w:val="32"/>
          <w:szCs w:val="32"/>
          <w:lang w:eastAsia="pl-PL"/>
        </w:rPr>
        <w:t>w szkołach</w:t>
      </w:r>
      <w:r w:rsidRPr="00EC0562">
        <w:rPr>
          <w:rFonts w:ascii="Times New Roman" w:eastAsia="Times New Roman" w:hAnsi="Times New Roman"/>
          <w:sz w:val="32"/>
          <w:szCs w:val="32"/>
          <w:lang w:eastAsia="pl-PL"/>
        </w:rPr>
        <w:t xml:space="preserve"> podstawowych na terenie Miasta Pruszkowa.</w:t>
      </w:r>
      <w:r w:rsidRPr="00EC0562">
        <w:rPr>
          <w:rFonts w:ascii="Times New Roman" w:eastAsia="Times New Roman" w:hAnsi="Times New Roman"/>
          <w:color w:val="FF0000"/>
          <w:sz w:val="32"/>
          <w:szCs w:val="32"/>
          <w:lang w:eastAsia="pl-PL"/>
        </w:rPr>
        <w:t xml:space="preserve"> </w:t>
      </w:r>
    </w:p>
    <w:p w:rsidR="00CC467D" w:rsidRPr="00EC0562" w:rsidRDefault="00CC467D" w:rsidP="00FE435E">
      <w:pPr>
        <w:spacing w:before="100" w:after="100"/>
        <w:jc w:val="both"/>
        <w:rPr>
          <w:sz w:val="32"/>
          <w:szCs w:val="32"/>
        </w:rPr>
      </w:pPr>
      <w:r w:rsidRPr="00EC0562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Szczegółowe informacje o logowaniu wraz z linkiem będą zamieszczone przed rozpoczęciem procesu rekrutacji. </w:t>
      </w:r>
    </w:p>
    <w:p w:rsidR="006C5A1D" w:rsidRPr="00EC0562" w:rsidRDefault="00FE435E" w:rsidP="00FE435E">
      <w:pPr>
        <w:spacing w:before="100" w:after="100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EC0562">
        <w:rPr>
          <w:rFonts w:ascii="Times New Roman" w:eastAsia="Times New Roman" w:hAnsi="Times New Roman"/>
          <w:sz w:val="32"/>
          <w:szCs w:val="32"/>
          <w:lang w:eastAsia="pl-PL"/>
        </w:rPr>
        <w:t xml:space="preserve">Rekrutacja do przedszkoli będzie przeprowadzana zgodnie </w:t>
      </w:r>
      <w:r w:rsidR="00EC0562">
        <w:rPr>
          <w:rFonts w:ascii="Times New Roman" w:eastAsia="Times New Roman" w:hAnsi="Times New Roman"/>
          <w:sz w:val="32"/>
          <w:szCs w:val="32"/>
          <w:lang w:eastAsia="pl-PL"/>
        </w:rPr>
        <w:t xml:space="preserve">                                      </w:t>
      </w:r>
      <w:r w:rsidRPr="00EC0562">
        <w:rPr>
          <w:rFonts w:ascii="Times New Roman" w:eastAsia="Times New Roman" w:hAnsi="Times New Roman"/>
          <w:sz w:val="32"/>
          <w:szCs w:val="32"/>
          <w:lang w:eastAsia="pl-PL"/>
        </w:rPr>
        <w:t xml:space="preserve">z </w:t>
      </w:r>
      <w:r w:rsidR="00384B4C" w:rsidRPr="00EC0562">
        <w:rPr>
          <w:rFonts w:ascii="Times New Roman" w:eastAsia="Times New Roman" w:hAnsi="Times New Roman"/>
          <w:sz w:val="32"/>
          <w:szCs w:val="32"/>
          <w:lang w:eastAsia="pl-PL"/>
        </w:rPr>
        <w:t>następującymi kryteria</w:t>
      </w:r>
      <w:r w:rsidR="006C5A1D" w:rsidRPr="00EC0562">
        <w:rPr>
          <w:rFonts w:ascii="Times New Roman" w:eastAsia="Times New Roman" w:hAnsi="Times New Roman"/>
          <w:sz w:val="32"/>
          <w:szCs w:val="32"/>
          <w:lang w:eastAsia="pl-PL"/>
        </w:rPr>
        <w:t>mi:</w:t>
      </w:r>
      <w:r w:rsidR="00384B4C" w:rsidRPr="00EC0562">
        <w:rPr>
          <w:rFonts w:ascii="Times New Roman" w:eastAsia="Times New Roman" w:hAnsi="Times New Roman"/>
          <w:sz w:val="32"/>
          <w:szCs w:val="32"/>
          <w:lang w:eastAsia="pl-PL"/>
        </w:rPr>
        <w:t xml:space="preserve"> </w:t>
      </w:r>
    </w:p>
    <w:p w:rsidR="00FE435E" w:rsidRPr="00EC0562" w:rsidRDefault="004D0388" w:rsidP="00FE435E">
      <w:pPr>
        <w:spacing w:before="100" w:after="100"/>
        <w:jc w:val="both"/>
        <w:rPr>
          <w:sz w:val="32"/>
          <w:szCs w:val="32"/>
        </w:rPr>
      </w:pPr>
      <w:r w:rsidRPr="00EC0562">
        <w:rPr>
          <w:rFonts w:ascii="Times New Roman" w:eastAsia="Times New Roman" w:hAnsi="Times New Roman"/>
          <w:sz w:val="32"/>
          <w:szCs w:val="32"/>
          <w:lang w:eastAsia="pl-PL"/>
        </w:rPr>
        <w:t xml:space="preserve">- </w:t>
      </w:r>
      <w:r w:rsidR="006C5A1D" w:rsidRPr="00EC0562">
        <w:rPr>
          <w:rFonts w:ascii="Times New Roman" w:eastAsia="Times New Roman" w:hAnsi="Times New Roman"/>
          <w:sz w:val="32"/>
          <w:szCs w:val="32"/>
          <w:lang w:eastAsia="pl-PL"/>
        </w:rPr>
        <w:t>ustawowymi</w:t>
      </w:r>
      <w:r w:rsidR="00384B4C" w:rsidRPr="00EC0562">
        <w:rPr>
          <w:rFonts w:ascii="Times New Roman" w:eastAsia="Times New Roman" w:hAnsi="Times New Roman"/>
          <w:sz w:val="32"/>
          <w:szCs w:val="32"/>
          <w:lang w:eastAsia="pl-PL"/>
        </w:rPr>
        <w:t xml:space="preserve"> </w:t>
      </w:r>
      <w:r w:rsidR="00FE435E" w:rsidRPr="00EC0562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(po</w:t>
      </w:r>
      <w:r w:rsidR="00FE435E" w:rsidRPr="00EC0562">
        <w:rPr>
          <w:rFonts w:ascii="Times New Roman" w:eastAsia="Times New Roman" w:hAnsi="Times New Roman"/>
          <w:sz w:val="32"/>
          <w:szCs w:val="32"/>
          <w:lang w:eastAsia="pl-PL"/>
        </w:rPr>
        <w:t xml:space="preserve"> </w:t>
      </w:r>
      <w:r w:rsidR="00FE435E" w:rsidRPr="00EC0562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30 punktów za każde z kryteriów)</w:t>
      </w:r>
      <w:r w:rsidR="00FE435E" w:rsidRPr="00EC0562">
        <w:rPr>
          <w:rFonts w:ascii="Times New Roman" w:eastAsia="Times New Roman" w:hAnsi="Times New Roman"/>
          <w:sz w:val="32"/>
          <w:szCs w:val="32"/>
          <w:lang w:eastAsia="pl-PL"/>
        </w:rPr>
        <w:t>:</w:t>
      </w:r>
    </w:p>
    <w:p w:rsidR="00FE435E" w:rsidRPr="00EC0562" w:rsidRDefault="00FE435E" w:rsidP="00FE435E">
      <w:pPr>
        <w:numPr>
          <w:ilvl w:val="0"/>
          <w:numId w:val="1"/>
        </w:numPr>
        <w:spacing w:before="100" w:after="100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EC0562">
        <w:rPr>
          <w:rFonts w:ascii="Times New Roman" w:eastAsia="Times New Roman" w:hAnsi="Times New Roman"/>
          <w:sz w:val="32"/>
          <w:szCs w:val="32"/>
          <w:lang w:eastAsia="pl-PL"/>
        </w:rPr>
        <w:t>wielodzietność rodziny kandydata;</w:t>
      </w:r>
    </w:p>
    <w:p w:rsidR="00FE435E" w:rsidRPr="00EC0562" w:rsidRDefault="00FE435E" w:rsidP="00FE435E">
      <w:pPr>
        <w:numPr>
          <w:ilvl w:val="0"/>
          <w:numId w:val="1"/>
        </w:numPr>
        <w:spacing w:before="100" w:after="100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EC0562">
        <w:rPr>
          <w:rFonts w:ascii="Times New Roman" w:eastAsia="Times New Roman" w:hAnsi="Times New Roman"/>
          <w:sz w:val="32"/>
          <w:szCs w:val="32"/>
          <w:lang w:eastAsia="pl-PL"/>
        </w:rPr>
        <w:t>niepełnosprawność kandydata;</w:t>
      </w:r>
    </w:p>
    <w:p w:rsidR="00FE435E" w:rsidRPr="00EC0562" w:rsidRDefault="00FE435E" w:rsidP="00FE435E">
      <w:pPr>
        <w:numPr>
          <w:ilvl w:val="0"/>
          <w:numId w:val="1"/>
        </w:numPr>
        <w:spacing w:before="100" w:after="100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EC0562">
        <w:rPr>
          <w:rFonts w:ascii="Times New Roman" w:eastAsia="Times New Roman" w:hAnsi="Times New Roman"/>
          <w:sz w:val="32"/>
          <w:szCs w:val="32"/>
          <w:lang w:eastAsia="pl-PL"/>
        </w:rPr>
        <w:t>niepełnosprawność jednego z rodziców kandydata;</w:t>
      </w:r>
    </w:p>
    <w:p w:rsidR="00FE435E" w:rsidRPr="00EC0562" w:rsidRDefault="00FE435E" w:rsidP="00FE435E">
      <w:pPr>
        <w:numPr>
          <w:ilvl w:val="0"/>
          <w:numId w:val="1"/>
        </w:numPr>
        <w:spacing w:before="100" w:after="100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EC0562">
        <w:rPr>
          <w:rFonts w:ascii="Times New Roman" w:eastAsia="Times New Roman" w:hAnsi="Times New Roman"/>
          <w:sz w:val="32"/>
          <w:szCs w:val="32"/>
          <w:lang w:eastAsia="pl-PL"/>
        </w:rPr>
        <w:t>niepełnosprawność obojga  rodziców kandydata;</w:t>
      </w:r>
    </w:p>
    <w:p w:rsidR="00FE435E" w:rsidRPr="00EC0562" w:rsidRDefault="00FE435E" w:rsidP="00FE435E">
      <w:pPr>
        <w:numPr>
          <w:ilvl w:val="0"/>
          <w:numId w:val="1"/>
        </w:numPr>
        <w:spacing w:before="100" w:after="100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EC0562">
        <w:rPr>
          <w:rFonts w:ascii="Times New Roman" w:eastAsia="Times New Roman" w:hAnsi="Times New Roman"/>
          <w:sz w:val="32"/>
          <w:szCs w:val="32"/>
          <w:lang w:eastAsia="pl-PL"/>
        </w:rPr>
        <w:t>niepełnosprawność rodzeństwa kandydata;</w:t>
      </w:r>
    </w:p>
    <w:p w:rsidR="00FE435E" w:rsidRPr="00EC0562" w:rsidRDefault="00FE435E" w:rsidP="00FE435E">
      <w:pPr>
        <w:numPr>
          <w:ilvl w:val="0"/>
          <w:numId w:val="1"/>
        </w:numPr>
        <w:spacing w:before="100" w:after="100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EC0562">
        <w:rPr>
          <w:rFonts w:ascii="Times New Roman" w:eastAsia="Times New Roman" w:hAnsi="Times New Roman"/>
          <w:sz w:val="32"/>
          <w:szCs w:val="32"/>
          <w:lang w:eastAsia="pl-PL"/>
        </w:rPr>
        <w:t>samotne wychowywanie kandydata w rodzinie;</w:t>
      </w:r>
    </w:p>
    <w:p w:rsidR="00FE435E" w:rsidRPr="00EC0562" w:rsidRDefault="00FE435E" w:rsidP="00FE435E">
      <w:pPr>
        <w:numPr>
          <w:ilvl w:val="0"/>
          <w:numId w:val="1"/>
        </w:numPr>
        <w:spacing w:before="100" w:after="100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EC0562">
        <w:rPr>
          <w:rFonts w:ascii="Times New Roman" w:eastAsia="Times New Roman" w:hAnsi="Times New Roman"/>
          <w:sz w:val="32"/>
          <w:szCs w:val="32"/>
          <w:lang w:eastAsia="pl-PL"/>
        </w:rPr>
        <w:t>objęcie kandydata pieczą zastępczą.</w:t>
      </w:r>
    </w:p>
    <w:p w:rsidR="006C5A1D" w:rsidRPr="00EC0562" w:rsidRDefault="004D0388" w:rsidP="004D0388">
      <w:pPr>
        <w:spacing w:before="100" w:after="100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EC0562">
        <w:rPr>
          <w:rFonts w:ascii="Times New Roman" w:eastAsia="Times New Roman" w:hAnsi="Times New Roman"/>
          <w:sz w:val="32"/>
          <w:szCs w:val="32"/>
          <w:lang w:eastAsia="pl-PL"/>
        </w:rPr>
        <w:t>- samorządowymi, które będą brane pod uwagę na drugim etapie postępowania rekrutacyjnego, określa je Uchwała Nr IV.44.2019 Rady Miasta Pruszkowa z dnia 24 stycznia 2019 r.</w:t>
      </w:r>
    </w:p>
    <w:p w:rsidR="00FE435E" w:rsidRPr="00EC0562" w:rsidRDefault="00FE435E" w:rsidP="00FE435E">
      <w:pPr>
        <w:pStyle w:val="Bezodstpw"/>
        <w:rPr>
          <w:rFonts w:ascii="Times New Roman" w:hAnsi="Times New Roman"/>
          <w:sz w:val="32"/>
          <w:szCs w:val="32"/>
        </w:rPr>
      </w:pPr>
      <w:r w:rsidRPr="00EC0562">
        <w:rPr>
          <w:rFonts w:ascii="Times New Roman" w:hAnsi="Times New Roman"/>
          <w:sz w:val="32"/>
          <w:szCs w:val="32"/>
        </w:rPr>
        <w:t>Szczegółowych informacji na temat rekrutacji będą udzielali dyrektorzy pruszkowskic</w:t>
      </w:r>
      <w:r w:rsidR="00F10F28" w:rsidRPr="00EC0562">
        <w:rPr>
          <w:rFonts w:ascii="Times New Roman" w:hAnsi="Times New Roman"/>
          <w:sz w:val="32"/>
          <w:szCs w:val="32"/>
        </w:rPr>
        <w:t>h placówek i Wydział Edukacji pod nr</w:t>
      </w:r>
      <w:r w:rsidRPr="00EC0562">
        <w:rPr>
          <w:rFonts w:ascii="Times New Roman" w:hAnsi="Times New Roman"/>
          <w:sz w:val="32"/>
          <w:szCs w:val="32"/>
        </w:rPr>
        <w:t xml:space="preserve"> telefonów: 735-87-52</w:t>
      </w:r>
    </w:p>
    <w:p w:rsidR="005E0B8E" w:rsidRPr="00EC0562" w:rsidRDefault="00FE435E" w:rsidP="00EC0562">
      <w:pPr>
        <w:pStyle w:val="Bezodstpw"/>
        <w:rPr>
          <w:sz w:val="32"/>
          <w:szCs w:val="32"/>
        </w:rPr>
      </w:pPr>
      <w:r w:rsidRPr="00EC0562">
        <w:rPr>
          <w:rFonts w:ascii="Times New Roman" w:hAnsi="Times New Roman"/>
          <w:sz w:val="32"/>
          <w:szCs w:val="32"/>
        </w:rPr>
        <w:tab/>
      </w:r>
      <w:r w:rsidRPr="00EC0562">
        <w:rPr>
          <w:rFonts w:ascii="Times New Roman" w:hAnsi="Times New Roman"/>
          <w:sz w:val="32"/>
          <w:szCs w:val="32"/>
        </w:rPr>
        <w:tab/>
      </w:r>
      <w:r w:rsidRPr="00EC0562">
        <w:rPr>
          <w:rFonts w:ascii="Times New Roman" w:hAnsi="Times New Roman"/>
          <w:sz w:val="32"/>
          <w:szCs w:val="32"/>
        </w:rPr>
        <w:tab/>
      </w:r>
      <w:r w:rsidRPr="00EC0562">
        <w:rPr>
          <w:rFonts w:ascii="Times New Roman" w:hAnsi="Times New Roman"/>
          <w:sz w:val="32"/>
          <w:szCs w:val="32"/>
        </w:rPr>
        <w:tab/>
      </w:r>
      <w:r w:rsidRPr="00EC0562">
        <w:rPr>
          <w:rFonts w:ascii="Times New Roman" w:hAnsi="Times New Roman"/>
          <w:sz w:val="32"/>
          <w:szCs w:val="32"/>
        </w:rPr>
        <w:tab/>
      </w:r>
      <w:r w:rsidRPr="00EC0562">
        <w:rPr>
          <w:rFonts w:ascii="Times New Roman" w:hAnsi="Times New Roman"/>
          <w:sz w:val="32"/>
          <w:szCs w:val="32"/>
        </w:rPr>
        <w:tab/>
      </w:r>
      <w:r w:rsidR="00EC0562">
        <w:rPr>
          <w:rFonts w:ascii="Times New Roman" w:hAnsi="Times New Roman"/>
          <w:sz w:val="32"/>
          <w:szCs w:val="32"/>
        </w:rPr>
        <w:t xml:space="preserve">                                           </w:t>
      </w:r>
      <w:r w:rsidR="00F10F28" w:rsidRPr="00EC0562">
        <w:rPr>
          <w:rFonts w:ascii="Times New Roman" w:hAnsi="Times New Roman"/>
          <w:sz w:val="32"/>
          <w:szCs w:val="32"/>
        </w:rPr>
        <w:t xml:space="preserve">       </w:t>
      </w:r>
      <w:r w:rsidRPr="00EC0562">
        <w:rPr>
          <w:rFonts w:ascii="Times New Roman" w:hAnsi="Times New Roman"/>
          <w:sz w:val="32"/>
          <w:szCs w:val="32"/>
        </w:rPr>
        <w:t>735-87-32</w:t>
      </w:r>
    </w:p>
    <w:sectPr w:rsidR="005E0B8E" w:rsidRPr="00EC0562" w:rsidSect="00EC0562">
      <w:pgSz w:w="11906" w:h="16838"/>
      <w:pgMar w:top="1134" w:right="1134" w:bottom="28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60B12"/>
    <w:multiLevelType w:val="multilevel"/>
    <w:tmpl w:val="C6180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54"/>
    <w:rsid w:val="00262CA9"/>
    <w:rsid w:val="00384B4C"/>
    <w:rsid w:val="004D0388"/>
    <w:rsid w:val="006C5A1D"/>
    <w:rsid w:val="006D1995"/>
    <w:rsid w:val="007B229C"/>
    <w:rsid w:val="00AB2470"/>
    <w:rsid w:val="00B27A54"/>
    <w:rsid w:val="00CC467D"/>
    <w:rsid w:val="00EC0562"/>
    <w:rsid w:val="00F10F28"/>
    <w:rsid w:val="00F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E435E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435E"/>
    <w:pPr>
      <w:suppressAutoHyphens w:val="0"/>
      <w:spacing w:after="0" w:line="360" w:lineRule="auto"/>
      <w:ind w:firstLine="708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43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rsid w:val="00FE435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6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67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E435E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435E"/>
    <w:pPr>
      <w:suppressAutoHyphens w:val="0"/>
      <w:spacing w:after="0" w:line="360" w:lineRule="auto"/>
      <w:ind w:firstLine="708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43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rsid w:val="00FE435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6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6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36F1-6CA4-42C5-9C82-5C6B8DCE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Chacińska</dc:creator>
  <cp:lastModifiedBy>Dyrektor</cp:lastModifiedBy>
  <cp:revision>3</cp:revision>
  <cp:lastPrinted>2020-02-14T08:29:00Z</cp:lastPrinted>
  <dcterms:created xsi:type="dcterms:W3CDTF">2020-02-14T08:29:00Z</dcterms:created>
  <dcterms:modified xsi:type="dcterms:W3CDTF">2020-02-14T08:29:00Z</dcterms:modified>
</cp:coreProperties>
</file>