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58" w:rsidRPr="009A2069" w:rsidRDefault="003B625D" w:rsidP="00AF2BDD">
      <w:pPr>
        <w:spacing w:before="100" w:after="100"/>
        <w:jc w:val="both"/>
      </w:pPr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Rekrutacja do pruszkowskich przedszkoli</w:t>
      </w:r>
      <w:bookmarkStart w:id="0" w:name="_Hlk347166"/>
      <w:r w:rsidRPr="009A2069"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  <w:lang w:eastAsia="pl-PL"/>
        </w:rPr>
        <w:t xml:space="preserve">  </w:t>
      </w:r>
      <w:bookmarkEnd w:id="0"/>
      <w:r w:rsidRPr="009A2069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w roku szkolnym 2021/2022</w:t>
      </w:r>
    </w:p>
    <w:p w:rsidR="009A2069" w:rsidRDefault="009A2069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>Zapisy dzieci</w:t>
      </w:r>
      <w:r w:rsidR="003B625D"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w wieku od 3 do 5 lat do</w:t>
      </w:r>
      <w:r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przedszkoli w Pruszkowie</w:t>
      </w:r>
      <w:r w:rsidR="003B625D" w:rsidRPr="009A2069">
        <w:rPr>
          <w:rFonts w:ascii="Times New Roman" w:eastAsia="Times New Roman" w:hAnsi="Times New Roman"/>
          <w:sz w:val="24"/>
          <w:szCs w:val="24"/>
          <w:lang w:eastAsia="pl-PL"/>
        </w:rPr>
        <w:t xml:space="preserve"> będą</w:t>
      </w:r>
      <w:r w:rsidR="003B625D" w:rsidRPr="009A20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odbywały się </w:t>
      </w:r>
    </w:p>
    <w:p w:rsidR="009A2069" w:rsidRDefault="003B625D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20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1 marca 2021 r. od godz. 8.00 </w:t>
      </w:r>
    </w:p>
    <w:p w:rsidR="00CB440B" w:rsidRDefault="003B625D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20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15 marca 2021 r. do godz. 16.00, za pomocą systemu elektronicznego.</w:t>
      </w:r>
    </w:p>
    <w:p w:rsidR="00CB440B" w:rsidRDefault="00CB440B" w:rsidP="00AF2BDD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Szczegółowe informacje</w:t>
      </w:r>
      <w:r w:rsidR="00AF2B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link do logowania </w:t>
      </w: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 zamieszczone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stronie miasta oraz na stronach każdej placówki oświatowej </w:t>
      </w:r>
      <w:r w:rsidRPr="00CB44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przed rozpoczęciem procesu rekrutacji.</w:t>
      </w:r>
    </w:p>
    <w:p w:rsidR="00CB440B" w:rsidRPr="00CB440B" w:rsidRDefault="00CB440B" w:rsidP="00AF2BDD">
      <w:pPr>
        <w:spacing w:before="100" w:after="10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Wzorem lat ubiegłych rodzice maja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B440B">
        <w:rPr>
          <w:rFonts w:ascii="Times New Roman" w:eastAsia="Times New Roman" w:hAnsi="Times New Roman"/>
          <w:bCs/>
          <w:sz w:val="24"/>
          <w:szCs w:val="24"/>
          <w:lang w:eastAsia="pl-PL"/>
        </w:rPr>
        <w:t>rawo wskazania 3 przedszkoli w procesie rekrutacji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Rodzice, którzy </w:t>
      </w:r>
      <w:r w:rsidR="00CB440B">
        <w:rPr>
          <w:rFonts w:ascii="Times New Roman" w:eastAsia="Times New Roman" w:hAnsi="Times New Roman"/>
          <w:sz w:val="24"/>
          <w:szCs w:val="24"/>
          <w:lang w:eastAsia="pl-PL"/>
        </w:rPr>
        <w:t xml:space="preserve">będą mieli problem z dostępem do internetu bądź </w:t>
      </w:r>
      <w:r w:rsidR="00AF2BDD">
        <w:rPr>
          <w:rFonts w:ascii="Times New Roman" w:eastAsia="Times New Roman" w:hAnsi="Times New Roman"/>
          <w:sz w:val="24"/>
          <w:szCs w:val="24"/>
          <w:lang w:eastAsia="pl-PL"/>
        </w:rPr>
        <w:t>z wypełnieniem elektronicznie</w:t>
      </w:r>
      <w:r w:rsidR="00CB440B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do rekrutacji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będą mogli skorzystać z pomocy pracowników poszczególnych przedszkoli/punktów przedszkolnych.</w:t>
      </w:r>
    </w:p>
    <w:p w:rsidR="00C67F58" w:rsidRPr="00CB440B" w:rsidRDefault="003B625D" w:rsidP="00AF2BDD">
      <w:pPr>
        <w:spacing w:before="100" w:after="1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b/>
          <w:sz w:val="24"/>
          <w:szCs w:val="24"/>
          <w:lang w:eastAsia="pl-PL"/>
        </w:rPr>
        <w:t>Rekrutacja do przedszkoli będzie przeprowadzana zgodnie z następującymi kryteriami:</w:t>
      </w:r>
    </w:p>
    <w:p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kryteria ustawowe określone w </w:t>
      </w:r>
      <w:r>
        <w:rPr>
          <w:rFonts w:ascii="Times New Roman" w:eastAsia="Times New Roman" w:hAnsi="Times New Roman"/>
          <w:sz w:val="24"/>
        </w:rPr>
        <w:t>art. 131 ust. 2 ustawy z dnia 14 grudnia 2016 r. - Prawo oświatowe (t. j. Dz.U. z 2020 r. poz. 910 ze zm.)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punktów za każde z kryteriów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wielodzietność rodziny kandydata;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kandydata;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jednego z rodziców kandydata;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obojga  rodziców kandydata;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niepełnosprawność rodzeństwa kandydata;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samotne wychowywanie kandydata w rodzinie;</w:t>
      </w:r>
    </w:p>
    <w:p w:rsidR="00AF2BDD" w:rsidRPr="00AF2BDD" w:rsidRDefault="00AF2BDD" w:rsidP="00AF2BDD">
      <w:pPr>
        <w:pStyle w:val="Akapitzlist"/>
        <w:numPr>
          <w:ilvl w:val="0"/>
          <w:numId w:val="4"/>
        </w:num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AF2BDD">
        <w:rPr>
          <w:rFonts w:ascii="Times New Roman" w:hAnsi="Times New Roman"/>
          <w:sz w:val="24"/>
          <w:szCs w:val="24"/>
        </w:rPr>
        <w:t>objęcie kandydata pieczą zastępczą.</w:t>
      </w:r>
    </w:p>
    <w:p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B440B" w:rsidRPr="00AF2BDD">
        <w:rPr>
          <w:rFonts w:ascii="Times New Roman" w:eastAsia="Times New Roman" w:hAnsi="Times New Roman"/>
          <w:sz w:val="24"/>
          <w:szCs w:val="24"/>
          <w:lang w:eastAsia="pl-PL"/>
        </w:rPr>
        <w:t>kryteria samorządowe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, które będą brane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uwagę na drugim eta</w:t>
      </w:r>
      <w:r w:rsidR="00CB440B">
        <w:rPr>
          <w:rFonts w:ascii="Times New Roman" w:eastAsia="Times New Roman" w:hAnsi="Times New Roman"/>
          <w:sz w:val="24"/>
          <w:szCs w:val="24"/>
          <w:lang w:eastAsia="pl-PL"/>
        </w:rPr>
        <w:t>pie postępowania rekrutacyjnego:</w:t>
      </w:r>
    </w:p>
    <w:p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Obowiązkowe szczepienia ochronne – 8 punktów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440B" w:rsidRPr="00CB440B" w:rsidRDefault="00EA74EF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Zasiłek rodzinny - </w:t>
      </w:r>
      <w:r w:rsidR="00CB440B" w:rsidRPr="00CB440B">
        <w:rPr>
          <w:rFonts w:ascii="Times New Roman" w:eastAsia="Times New Roman" w:hAnsi="Times New Roman"/>
          <w:sz w:val="24"/>
          <w:szCs w:val="24"/>
          <w:lang w:eastAsia="pl-PL"/>
        </w:rPr>
        <w:t>4 punkty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 xml:space="preserve">Praca zawodowa obojga rodziców/ 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 xml:space="preserve">samotnego </w:t>
      </w: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rodzica/ prawnego opiekuna - 2 punkty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Podatek odprowadzany w Gminie Miasto Pruszków – 3 punkty</w:t>
      </w:r>
      <w:r w:rsidR="002B1C89"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każdego z rodziców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Rodzeństwo dziecka w placówce wskazanej na pierwszym miejscu -  8 punktów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B440B" w:rsidRPr="00CB440B" w:rsidRDefault="00CB440B" w:rsidP="00AF2BDD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440B">
        <w:rPr>
          <w:rFonts w:ascii="Times New Roman" w:eastAsia="Times New Roman" w:hAnsi="Times New Roman"/>
          <w:sz w:val="24"/>
          <w:szCs w:val="24"/>
          <w:lang w:eastAsia="pl-PL"/>
        </w:rPr>
        <w:t>Dochód na osobę w rodzinie dziecka – 1 punkt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Ww. kryteria określa załącznik Nr 1 do Uchwały Nr XXXIII.342.2021 Rady Miasta Pruszkowa z dnia 28 stycznia 2021 r. w sprawie określenia kryteriów rekrutacji do przedszkoli i oddziałów przedszkolnych w szkołach podstawowych prowadzonych przez Gminę Miasto Pruszków, branych pod uwagę na drugim etapie postępowania rekrutacyjnego, określenia liczby punktów za każde z tych kryteriów oraz dokumentów niezbędnych do ich potwierdzenia.</w:t>
      </w:r>
    </w:p>
    <w:p w:rsidR="00C67F58" w:rsidRDefault="003B625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dokumentów potwierdzających spełnianie kryteriów oraz </w:t>
      </w:r>
      <w:r w:rsidR="00EA74E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sytuacji braku potwierdzenia okoliczności zawartych w oświadczeniu - dane kryterium nie będzie  uwzględnione przez komisję rekrutacyjną</w:t>
      </w:r>
      <w:bookmarkStart w:id="1" w:name="_Hlk520369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1"/>
    <w:p w:rsidR="00AF2BDD" w:rsidRDefault="00AF2BDD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2BDD">
        <w:rPr>
          <w:rFonts w:ascii="Times New Roman" w:eastAsia="Times New Roman" w:hAnsi="Times New Roman"/>
          <w:b/>
          <w:sz w:val="24"/>
          <w:szCs w:val="24"/>
          <w:lang w:eastAsia="pl-PL"/>
        </w:rPr>
        <w:t>Dzieci 6-letnie (z rocznika 2015)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,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tóre nie uczęszczały do przedszkoli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 miejskich oraz placówek niepublicznych pozyskanych w ramach konkursów będą przyjmowane do szkół podstawowych na terenie Miasta Pruszkowa. </w:t>
      </w:r>
      <w:r w:rsidRPr="00AF2BD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Dzieci te nie będą rekrutowane elektronicznie</w:t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F2BDD">
        <w:rPr>
          <w:rFonts w:ascii="Times New Roman" w:eastAsia="Times New Roman" w:hAnsi="Times New Roman"/>
          <w:sz w:val="24"/>
          <w:szCs w:val="24"/>
          <w:lang w:eastAsia="pl-PL"/>
        </w:rPr>
        <w:t>a na podstawie wniosku papierowego złożonego w danej szkole.</w:t>
      </w:r>
    </w:p>
    <w:p w:rsidR="00EA74EF" w:rsidRDefault="00EA74EF" w:rsidP="00AF2BD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74EF">
        <w:rPr>
          <w:rFonts w:ascii="Times New Roman" w:eastAsia="Times New Roman" w:hAnsi="Times New Roman"/>
          <w:sz w:val="24"/>
          <w:szCs w:val="24"/>
          <w:lang w:eastAsia="pl-PL"/>
        </w:rPr>
        <w:t>W przypadku zgłoszenia się większej liczby chętnych niż liczba miejsc w przedszkolach miejskich, Miasto Pruszków ogłosi konkurs, aby pozyskać dodatkowe miejsca wśród niepublicznych placówek przedszkolnych.</w:t>
      </w:r>
    </w:p>
    <w:p w:rsidR="00AF2BDD" w:rsidRDefault="003B625D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Szczegółowych informacji na temat rekrutacji będą udzielali</w:t>
      </w:r>
      <w:r w:rsidR="00AF2BDD">
        <w:rPr>
          <w:rFonts w:ascii="Times New Roman" w:hAnsi="Times New Roman"/>
          <w:sz w:val="24"/>
          <w:szCs w:val="24"/>
        </w:rPr>
        <w:t>:</w:t>
      </w:r>
      <w:bookmarkStart w:id="2" w:name="_GoBack"/>
      <w:bookmarkEnd w:id="2"/>
    </w:p>
    <w:p w:rsidR="00AF2BDD" w:rsidRDefault="003B625D" w:rsidP="00EA74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dyre</w:t>
      </w:r>
      <w:r w:rsidR="00AF2BDD">
        <w:rPr>
          <w:rFonts w:ascii="Times New Roman" w:hAnsi="Times New Roman"/>
          <w:sz w:val="24"/>
          <w:szCs w:val="24"/>
        </w:rPr>
        <w:t>ktorzy pruszkowskich placówek</w:t>
      </w:r>
      <w:r w:rsidR="00EA74EF">
        <w:rPr>
          <w:rFonts w:ascii="Times New Roman" w:hAnsi="Times New Roman"/>
          <w:sz w:val="24"/>
          <w:szCs w:val="24"/>
        </w:rPr>
        <w:t xml:space="preserve"> oświatowych,</w:t>
      </w:r>
      <w:r w:rsidR="00AF2BDD">
        <w:rPr>
          <w:rFonts w:ascii="Times New Roman" w:hAnsi="Times New Roman"/>
          <w:sz w:val="24"/>
          <w:szCs w:val="24"/>
        </w:rPr>
        <w:t xml:space="preserve"> </w:t>
      </w:r>
    </w:p>
    <w:p w:rsidR="00C67F58" w:rsidRDefault="00AF2BDD" w:rsidP="00EA74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</w:t>
      </w:r>
      <w:r w:rsidR="003B625D">
        <w:rPr>
          <w:rFonts w:ascii="Times New Roman" w:hAnsi="Times New Roman"/>
          <w:sz w:val="24"/>
          <w:szCs w:val="24"/>
        </w:rPr>
        <w:t>Wydział</w:t>
      </w:r>
      <w:r>
        <w:rPr>
          <w:rFonts w:ascii="Times New Roman" w:hAnsi="Times New Roman"/>
          <w:sz w:val="24"/>
          <w:szCs w:val="24"/>
        </w:rPr>
        <w:t>u</w:t>
      </w:r>
      <w:r w:rsidR="003B625D">
        <w:rPr>
          <w:rFonts w:ascii="Times New Roman" w:hAnsi="Times New Roman"/>
          <w:sz w:val="24"/>
          <w:szCs w:val="24"/>
        </w:rPr>
        <w:t xml:space="preserve"> Edukacji </w:t>
      </w:r>
      <w:r>
        <w:rPr>
          <w:rFonts w:ascii="Times New Roman" w:hAnsi="Times New Roman"/>
          <w:sz w:val="24"/>
          <w:szCs w:val="24"/>
        </w:rPr>
        <w:t xml:space="preserve">pod </w:t>
      </w:r>
      <w:r w:rsidR="003B625D">
        <w:rPr>
          <w:rFonts w:ascii="Times New Roman" w:hAnsi="Times New Roman"/>
          <w:sz w:val="24"/>
          <w:szCs w:val="24"/>
        </w:rPr>
        <w:t>nr telefonów: 735-87-52</w:t>
      </w:r>
      <w:r>
        <w:rPr>
          <w:rFonts w:ascii="Times New Roman" w:hAnsi="Times New Roman"/>
          <w:sz w:val="24"/>
          <w:szCs w:val="24"/>
        </w:rPr>
        <w:t xml:space="preserve">, </w:t>
      </w:r>
      <w:r w:rsidR="003B625D">
        <w:rPr>
          <w:rFonts w:ascii="Times New Roman" w:hAnsi="Times New Roman"/>
          <w:sz w:val="24"/>
          <w:szCs w:val="24"/>
        </w:rPr>
        <w:t>735-87-32</w:t>
      </w:r>
      <w:r>
        <w:rPr>
          <w:rFonts w:ascii="Times New Roman" w:hAnsi="Times New Roman"/>
          <w:sz w:val="24"/>
          <w:szCs w:val="24"/>
        </w:rPr>
        <w:t>.</w:t>
      </w:r>
    </w:p>
    <w:p w:rsidR="00C67F58" w:rsidRDefault="003B625D" w:rsidP="00AF2BD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67F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96" w:rsidRDefault="00A00696">
      <w:pPr>
        <w:spacing w:after="0"/>
      </w:pPr>
      <w:r>
        <w:separator/>
      </w:r>
    </w:p>
  </w:endnote>
  <w:endnote w:type="continuationSeparator" w:id="0">
    <w:p w:rsidR="00A00696" w:rsidRDefault="00A006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96" w:rsidRDefault="00A0069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00696" w:rsidRDefault="00A006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8C5"/>
    <w:multiLevelType w:val="multilevel"/>
    <w:tmpl w:val="229E8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76B80"/>
    <w:multiLevelType w:val="hybridMultilevel"/>
    <w:tmpl w:val="C10A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3B72"/>
    <w:multiLevelType w:val="multilevel"/>
    <w:tmpl w:val="8506C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B74A54"/>
    <w:multiLevelType w:val="hybridMultilevel"/>
    <w:tmpl w:val="6EE2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79D"/>
    <w:multiLevelType w:val="hybridMultilevel"/>
    <w:tmpl w:val="7DE8B642"/>
    <w:lvl w:ilvl="0" w:tplc="FE84C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58"/>
    <w:rsid w:val="002B1C89"/>
    <w:rsid w:val="003024B5"/>
    <w:rsid w:val="00347FD1"/>
    <w:rsid w:val="003B625D"/>
    <w:rsid w:val="006928CE"/>
    <w:rsid w:val="009A2069"/>
    <w:rsid w:val="00A00696"/>
    <w:rsid w:val="00AF2BDD"/>
    <w:rsid w:val="00C67F58"/>
    <w:rsid w:val="00CB440B"/>
    <w:rsid w:val="00E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6F168-50D8-4275-A6F1-2F32019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Tekstpodstawowywcity">
    <w:name w:val="Body Text Indent"/>
    <w:basedOn w:val="Normalny"/>
    <w:pPr>
      <w:suppressAutoHyphens w:val="0"/>
      <w:spacing w:after="0" w:line="360" w:lineRule="auto"/>
      <w:ind w:firstLine="708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uiPriority w:val="34"/>
    <w:qFormat/>
    <w:rsid w:val="00CB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A.Pacak</dc:creator>
  <cp:lastModifiedBy>Paulina Chacińska</cp:lastModifiedBy>
  <cp:revision>3</cp:revision>
  <cp:lastPrinted>2021-02-15T09:58:00Z</cp:lastPrinted>
  <dcterms:created xsi:type="dcterms:W3CDTF">2021-02-17T07:38:00Z</dcterms:created>
  <dcterms:modified xsi:type="dcterms:W3CDTF">2021-02-17T08:29:00Z</dcterms:modified>
</cp:coreProperties>
</file>